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5015E9">
        <w:rPr>
          <w:rFonts w:ascii="Times New Roman" w:hAnsi="Times New Roman"/>
          <w:b/>
          <w:sz w:val="28"/>
          <w:szCs w:val="28"/>
        </w:rPr>
        <w:t>(и)_</w:t>
      </w:r>
      <w:r w:rsidR="00EA34CD">
        <w:rPr>
          <w:rFonts w:ascii="Times New Roman" w:hAnsi="Times New Roman"/>
          <w:b/>
          <w:sz w:val="28"/>
          <w:szCs w:val="28"/>
        </w:rPr>
        <w:t>50</w:t>
      </w:r>
      <w:r w:rsidR="00E4619C">
        <w:rPr>
          <w:rFonts w:ascii="Times New Roman" w:hAnsi="Times New Roman"/>
          <w:b/>
          <w:sz w:val="28"/>
          <w:szCs w:val="28"/>
        </w:rPr>
        <w:t>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7E75B9">
        <w:rPr>
          <w:rFonts w:ascii="Times New Roman" w:hAnsi="Times New Roman"/>
          <w:b/>
          <w:sz w:val="28"/>
          <w:szCs w:val="28"/>
        </w:rPr>
        <w:t>21.10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Default="00034F58" w:rsidP="00E4619C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E4619C" w:rsidRPr="00E4619C">
        <w:rPr>
          <w:rFonts w:ascii="Times New Roman" w:hAnsi="Times New Roman"/>
          <w:b/>
          <w:sz w:val="20"/>
          <w:szCs w:val="20"/>
          <w:lang w:eastAsia="en-US"/>
        </w:rPr>
        <w:t>Модернизация оборудования очистных сооружений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E75B9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E75B9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E75B9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х предложений 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E75B9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E75B9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E75B9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E75B9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E75B9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E75B9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Волгоград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7E75B9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E75B9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>
      <w:bookmarkStart w:id="0" w:name="_GoBack"/>
      <w:bookmarkEnd w:id="0"/>
    </w:p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31E84"/>
    <w:rsid w:val="0073576D"/>
    <w:rsid w:val="00741799"/>
    <w:rsid w:val="0075187B"/>
    <w:rsid w:val="007E75B9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B054D6"/>
    <w:rsid w:val="00B37952"/>
    <w:rsid w:val="00B50879"/>
    <w:rsid w:val="00B80695"/>
    <w:rsid w:val="00BB1089"/>
    <w:rsid w:val="00CB556E"/>
    <w:rsid w:val="00D061FA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42E6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8</cp:revision>
  <dcterms:created xsi:type="dcterms:W3CDTF">2019-07-15T10:09:00Z</dcterms:created>
  <dcterms:modified xsi:type="dcterms:W3CDTF">2019-10-23T11:32:00Z</dcterms:modified>
</cp:coreProperties>
</file>